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87996" w14:textId="77777777" w:rsidR="000C345C" w:rsidRDefault="00CB56CC" w:rsidP="000D2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Darbo </w:t>
      </w:r>
      <w:r w:rsidR="00C22FF1">
        <w:rPr>
          <w:rFonts w:ascii="Times New Roman" w:hAnsi="Times New Roman" w:cs="Times New Roman"/>
          <w:b/>
          <w:sz w:val="24"/>
          <w:szCs w:val="24"/>
        </w:rPr>
        <w:t>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36"/>
        <w:gridCol w:w="6892"/>
      </w:tblGrid>
      <w:tr w:rsidR="00A353A2" w14:paraId="5FBF7B96" w14:textId="77777777" w:rsidTr="008953EA">
        <w:tc>
          <w:tcPr>
            <w:tcW w:w="2736" w:type="dxa"/>
          </w:tcPr>
          <w:p w14:paraId="3A4D4CC7" w14:textId="77777777" w:rsidR="00FC3EFD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</w:t>
            </w:r>
            <w:r w:rsidR="00DA4DD6" w:rsidRPr="004B2867"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</w:p>
        </w:tc>
        <w:tc>
          <w:tcPr>
            <w:tcW w:w="6892" w:type="dxa"/>
          </w:tcPr>
          <w:p w14:paraId="42874D9A" w14:textId="77777777" w:rsidR="00EA2C0A" w:rsidRPr="004B2867" w:rsidRDefault="00EA2C0A" w:rsidP="00EA2C0A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VIEŠOJI ĮSTAIGA REGIONINĖ TELŠIŲ LIGONINĖ</w:t>
            </w:r>
          </w:p>
          <w:p w14:paraId="5BB8E895" w14:textId="77777777" w:rsidR="00FC3EFD" w:rsidRPr="004B2867" w:rsidRDefault="00EA2C0A" w:rsidP="004B2867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Kalno g. 40, Telšiai 87134</w:t>
            </w:r>
          </w:p>
        </w:tc>
      </w:tr>
      <w:tr w:rsidR="00A353A2" w14:paraId="40397ED7" w14:textId="77777777" w:rsidTr="008953EA">
        <w:tc>
          <w:tcPr>
            <w:tcW w:w="2736" w:type="dxa"/>
          </w:tcPr>
          <w:p w14:paraId="4FF51311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6892" w:type="dxa"/>
          </w:tcPr>
          <w:p w14:paraId="07E94A65" w14:textId="77777777" w:rsidR="00991BD8" w:rsidRDefault="004939BB" w:rsidP="00FC3EF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4939BB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GYDYTOJAS  NEONATOLOGAS</w:t>
            </w:r>
            <w:r w:rsidR="00991BD8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14:paraId="1BD7C8A7" w14:textId="77777777" w:rsidR="00CB56CC" w:rsidRPr="004939BB" w:rsidRDefault="004939BB" w:rsidP="00FC3E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VAIKŲ LIGŲ GYDYTOJAS</w:t>
            </w:r>
          </w:p>
        </w:tc>
      </w:tr>
      <w:tr w:rsidR="00A353A2" w14:paraId="7BA40BFB" w14:textId="77777777" w:rsidTr="008953EA">
        <w:tc>
          <w:tcPr>
            <w:tcW w:w="2736" w:type="dxa"/>
          </w:tcPr>
          <w:p w14:paraId="78C3E594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6892" w:type="dxa"/>
          </w:tcPr>
          <w:p w14:paraId="0E4B590D" w14:textId="1518418D" w:rsidR="00FC3EFD" w:rsidRPr="004B2867" w:rsidRDefault="00A0051E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2E75E8C2" w14:textId="77777777" w:rsidTr="008953EA">
        <w:tc>
          <w:tcPr>
            <w:tcW w:w="2736" w:type="dxa"/>
          </w:tcPr>
          <w:p w14:paraId="5F6C883B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r w:rsidR="00BC10D8"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darbuotojui</w:t>
            </w:r>
          </w:p>
        </w:tc>
        <w:tc>
          <w:tcPr>
            <w:tcW w:w="6892" w:type="dxa"/>
          </w:tcPr>
          <w:p w14:paraId="61B31693" w14:textId="77777777" w:rsidR="00EA2C0A" w:rsidRPr="004B2867" w:rsidRDefault="00E90FED" w:rsidP="00DA4DD6">
            <w:pPr>
              <w:spacing w:line="36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90FE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Gy</w:t>
            </w:r>
            <w:r w:rsidR="004939B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dytojas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turintis galiojančią licenciją verstis </w:t>
            </w:r>
            <w:r w:rsidR="004939B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vaikų ligų gydytojo ar 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gydytojo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4939B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neonatologo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praktika</w:t>
            </w:r>
          </w:p>
        </w:tc>
      </w:tr>
      <w:tr w:rsidR="00A353A2" w14:paraId="5FD8D190" w14:textId="77777777" w:rsidTr="008953EA">
        <w:tc>
          <w:tcPr>
            <w:tcW w:w="2736" w:type="dxa"/>
          </w:tcPr>
          <w:p w14:paraId="7C6F2EC4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6892" w:type="dxa"/>
          </w:tcPr>
          <w:p w14:paraId="506222AB" w14:textId="728FF618" w:rsidR="00FC3EFD" w:rsidRPr="004B2867" w:rsidRDefault="00A0051E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6D3988EA" w14:textId="77777777" w:rsidTr="004F6BA2">
        <w:trPr>
          <w:trHeight w:val="688"/>
        </w:trPr>
        <w:tc>
          <w:tcPr>
            <w:tcW w:w="2736" w:type="dxa"/>
          </w:tcPr>
          <w:p w14:paraId="1BEC5A2E" w14:textId="77777777" w:rsidR="00FC3EFD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Darbuotojas </w:t>
            </w:r>
            <w:r w:rsidR="00FC3EFD" w:rsidRPr="004B2867">
              <w:rPr>
                <w:rFonts w:ascii="Times New Roman" w:hAnsi="Times New Roman" w:cs="Times New Roman"/>
                <w:sz w:val="24"/>
                <w:szCs w:val="24"/>
              </w:rPr>
              <w:t>aprūpinamas darbo drabužiais</w:t>
            </w:r>
          </w:p>
        </w:tc>
        <w:tc>
          <w:tcPr>
            <w:tcW w:w="6892" w:type="dxa"/>
          </w:tcPr>
          <w:p w14:paraId="554C5A85" w14:textId="77777777" w:rsidR="00FC3EFD" w:rsidRPr="004B2867" w:rsidRDefault="00FC3EFD" w:rsidP="00FC3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78707632" w14:textId="77777777" w:rsidTr="008953EA">
        <w:tc>
          <w:tcPr>
            <w:tcW w:w="2736" w:type="dxa"/>
          </w:tcPr>
          <w:p w14:paraId="534668BA" w14:textId="77777777" w:rsidR="00CB56CC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6892" w:type="dxa"/>
          </w:tcPr>
          <w:p w14:paraId="4F2C7AD1" w14:textId="77777777" w:rsidR="00CB56CC" w:rsidRPr="004B2867" w:rsidRDefault="00CB56CC" w:rsidP="00C171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02164957" w14:textId="77777777" w:rsidTr="008953EA">
        <w:tc>
          <w:tcPr>
            <w:tcW w:w="2736" w:type="dxa"/>
          </w:tcPr>
          <w:p w14:paraId="0D7346F1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6892" w:type="dxa"/>
          </w:tcPr>
          <w:p w14:paraId="1A7538E3" w14:textId="77777777" w:rsidR="00EA2C0A" w:rsidRPr="004B2867" w:rsidRDefault="00CB56CC" w:rsidP="00EA2C0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  <w:p w14:paraId="1E140BD2" w14:textId="77777777" w:rsidR="00CB56CC" w:rsidRPr="004B2867" w:rsidRDefault="00CB56CC" w:rsidP="00FC3EF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353A2" w14:paraId="63311B28" w14:textId="77777777" w:rsidTr="008953EA">
        <w:tc>
          <w:tcPr>
            <w:tcW w:w="2736" w:type="dxa"/>
          </w:tcPr>
          <w:p w14:paraId="2C083E1D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6892" w:type="dxa"/>
          </w:tcPr>
          <w:p w14:paraId="53439828" w14:textId="77777777" w:rsidR="00CB56CC" w:rsidRPr="004B2867" w:rsidRDefault="00CB56CC" w:rsidP="0075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8953EA" w14:paraId="6826E2BA" w14:textId="77777777" w:rsidTr="008953EA">
        <w:tc>
          <w:tcPr>
            <w:tcW w:w="2736" w:type="dxa"/>
          </w:tcPr>
          <w:p w14:paraId="6DEBCB8F" w14:textId="77777777" w:rsidR="008953EA" w:rsidRPr="004B2867" w:rsidRDefault="008953EA" w:rsidP="00895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6892" w:type="dxa"/>
          </w:tcPr>
          <w:p w14:paraId="09ED1AB9" w14:textId="77777777" w:rsidR="008953EA" w:rsidRDefault="008953EA" w:rsidP="008953E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Darbuotojas aprūpinamas visa būtina medicinine įranga ir priemonėmis pareigoms atlikti</w:t>
            </w:r>
            <w:r>
              <w:t>.</w:t>
            </w:r>
          </w:p>
        </w:tc>
      </w:tr>
      <w:tr w:rsidR="008953EA" w14:paraId="46F5F27F" w14:textId="77777777" w:rsidTr="008953EA">
        <w:tc>
          <w:tcPr>
            <w:tcW w:w="2736" w:type="dxa"/>
          </w:tcPr>
          <w:p w14:paraId="36D4EA43" w14:textId="77777777" w:rsidR="008953EA" w:rsidRPr="004B2867" w:rsidRDefault="008953EA" w:rsidP="00895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6892" w:type="dxa"/>
          </w:tcPr>
          <w:p w14:paraId="212BED60" w14:textId="77777777" w:rsidR="008953EA" w:rsidRDefault="008953EA" w:rsidP="008953EA"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Sudaromos sąlygos ir skiriamos lėšos privalomam specialisto profesiniam tobulinimuisi teisės aktų nustatyta tvarka</w:t>
            </w:r>
            <w:r>
              <w:t>.</w:t>
            </w:r>
          </w:p>
          <w:p w14:paraId="2D3E37F8" w14:textId="77777777" w:rsidR="008953EA" w:rsidRDefault="008953EA" w:rsidP="008953E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353A2" w14:paraId="397319CC" w14:textId="77777777" w:rsidTr="008953EA">
        <w:tc>
          <w:tcPr>
            <w:tcW w:w="2736" w:type="dxa"/>
          </w:tcPr>
          <w:p w14:paraId="6464BDF6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6892" w:type="dxa"/>
          </w:tcPr>
          <w:p w14:paraId="07D87FAE" w14:textId="77777777" w:rsidR="00991BD8" w:rsidRDefault="00CB56CC" w:rsidP="00991BD8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="009F2712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3A2" w:rsidRPr="004B286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Konkretus atlyginimas priklauso nuo atliekamų darbų masto, darbo intensyvumo, papildomų darbų atlikimo</w:t>
            </w:r>
            <w:r w:rsidR="004B2867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ir</w:t>
            </w:r>
            <w:r w:rsidR="006C7045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pan.</w:t>
            </w:r>
            <w:r w:rsidR="00991BD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7A6EC9D" w14:textId="77777777" w:rsidR="00CB56CC" w:rsidRDefault="00991BD8" w:rsidP="00991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Papildomai mokama už naktines valandas bei šventines dienas.</w:t>
            </w:r>
          </w:p>
          <w:p w14:paraId="79CFF190" w14:textId="77777777" w:rsidR="008762C0" w:rsidRPr="004B2867" w:rsidRDefault="008762C0" w:rsidP="00991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A2" w14:paraId="01982076" w14:textId="77777777" w:rsidTr="008953EA">
        <w:tc>
          <w:tcPr>
            <w:tcW w:w="2736" w:type="dxa"/>
          </w:tcPr>
          <w:p w14:paraId="0FB183F3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Papildomas socialinis paketas</w:t>
            </w:r>
          </w:p>
        </w:tc>
        <w:tc>
          <w:tcPr>
            <w:tcW w:w="6892" w:type="dxa"/>
          </w:tcPr>
          <w:p w14:paraId="281FB6C7" w14:textId="77777777" w:rsidR="00EA2C0A" w:rsidRPr="004B2867" w:rsidRDefault="00EA2C0A" w:rsidP="00991BD8">
            <w:pPr>
              <w:jc w:val="both"/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Užtikriname puikias darbo sąlygas, galimybę tobulėti. Kompensuojame kelionių į/iš darbo, būsto nuomos išlaidas. </w:t>
            </w:r>
          </w:p>
          <w:p w14:paraId="63B3BE4B" w14:textId="636C2B01" w:rsidR="008762C0" w:rsidRPr="004B2867" w:rsidRDefault="004F6BA2" w:rsidP="004F6BA2">
            <w:pPr>
              <w:spacing w:line="25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B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Yra galimybė pasinaudoti trūkstamų specialistų skatinimo priemone – trūkstamos specialybės gydytojui, dirbančiam ne mažiau 1 etato krūviu (pasirašoma sutartis),  pirmus 3 darbo metus suteikiama </w:t>
            </w:r>
            <w:r w:rsidRPr="004F6BA2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metinė</w:t>
            </w:r>
            <w:r w:rsidRPr="004F6BA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10 000,00 Eur parama arba išmokama vienkartinė 30 000 Eur pašalpa, gydytojo poreikiams tenkinti. Įstaigoje trūkstamas asmens sveikatos priežiūros specialistas – gydytojas įsipareigoja dirbti ne trumpiau kaip 5 metus nuo darbo pradžios.</w:t>
            </w:r>
          </w:p>
        </w:tc>
      </w:tr>
      <w:tr w:rsidR="00A353A2" w14:paraId="2AFF755F" w14:textId="77777777" w:rsidTr="008953EA">
        <w:tc>
          <w:tcPr>
            <w:tcW w:w="2736" w:type="dxa"/>
          </w:tcPr>
          <w:p w14:paraId="442200D8" w14:textId="77777777" w:rsidR="00834EA1" w:rsidRPr="004B2867" w:rsidRDefault="00834EA1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Dėl darbo pasiūlymo kreiptis</w:t>
            </w:r>
          </w:p>
        </w:tc>
        <w:tc>
          <w:tcPr>
            <w:tcW w:w="6892" w:type="dxa"/>
          </w:tcPr>
          <w:p w14:paraId="67873E3A" w14:textId="77777777" w:rsidR="00EC30B0" w:rsidRDefault="00EC30B0" w:rsidP="00EC30B0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Direktoriaus pavaduotoja Simona Simaitytė </w:t>
            </w:r>
          </w:p>
          <w:p w14:paraId="4A6B219E" w14:textId="77777777" w:rsidR="00EC30B0" w:rsidRDefault="00EC30B0" w:rsidP="00EC30B0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Nr.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+370 444 77001</w:t>
            </w:r>
          </w:p>
          <w:p w14:paraId="0AF58F7B" w14:textId="77777777" w:rsidR="00EC30B0" w:rsidRDefault="00EC30B0" w:rsidP="00EC30B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el. paštas: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simona.simaityte</w:t>
              </w:r>
              <w:r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@telsiuligonine.lt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arba </w:t>
            </w:r>
          </w:p>
          <w:p w14:paraId="098E1670" w14:textId="77777777" w:rsidR="00834EA1" w:rsidRPr="004B2867" w:rsidRDefault="00EC30B0" w:rsidP="00EC30B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@telsiuligonine.lt</w:t>
            </w:r>
          </w:p>
        </w:tc>
      </w:tr>
    </w:tbl>
    <w:p w14:paraId="25467735" w14:textId="77777777" w:rsidR="00FC3EFD" w:rsidRPr="00FC3EFD" w:rsidRDefault="00FC3EFD" w:rsidP="004B2867">
      <w:pPr>
        <w:rPr>
          <w:rFonts w:ascii="Times New Roman" w:hAnsi="Times New Roman" w:cs="Times New Roman"/>
          <w:sz w:val="24"/>
          <w:szCs w:val="24"/>
        </w:rPr>
      </w:pPr>
    </w:p>
    <w:sectPr w:rsidR="00FC3EFD" w:rsidRPr="00FC3EFD" w:rsidSect="00CB05B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19"/>
    <w:multiLevelType w:val="hybridMultilevel"/>
    <w:tmpl w:val="818A096C"/>
    <w:lvl w:ilvl="0" w:tplc="17E04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102"/>
    <w:multiLevelType w:val="hybridMultilevel"/>
    <w:tmpl w:val="09101232"/>
    <w:lvl w:ilvl="0" w:tplc="3A7038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8BD"/>
    <w:multiLevelType w:val="hybridMultilevel"/>
    <w:tmpl w:val="9A843C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ADD"/>
    <w:multiLevelType w:val="hybridMultilevel"/>
    <w:tmpl w:val="CF6AAACC"/>
    <w:lvl w:ilvl="0" w:tplc="12FEF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699426">
    <w:abstractNumId w:val="2"/>
  </w:num>
  <w:num w:numId="2" w16cid:durableId="1164929499">
    <w:abstractNumId w:val="0"/>
  </w:num>
  <w:num w:numId="3" w16cid:durableId="787088836">
    <w:abstractNumId w:val="1"/>
  </w:num>
  <w:num w:numId="4" w16cid:durableId="330639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9"/>
    <w:rsid w:val="000919EC"/>
    <w:rsid w:val="000C345C"/>
    <w:rsid w:val="000D2719"/>
    <w:rsid w:val="001679DE"/>
    <w:rsid w:val="003C61FD"/>
    <w:rsid w:val="004939BB"/>
    <w:rsid w:val="004A600A"/>
    <w:rsid w:val="004B2867"/>
    <w:rsid w:val="004F6BA2"/>
    <w:rsid w:val="005E6996"/>
    <w:rsid w:val="006C478B"/>
    <w:rsid w:val="006C7045"/>
    <w:rsid w:val="00754ED0"/>
    <w:rsid w:val="007C51D5"/>
    <w:rsid w:val="00834EA1"/>
    <w:rsid w:val="008762C0"/>
    <w:rsid w:val="008953EA"/>
    <w:rsid w:val="00951D21"/>
    <w:rsid w:val="00991BD8"/>
    <w:rsid w:val="009F2712"/>
    <w:rsid w:val="00A0051E"/>
    <w:rsid w:val="00A353A2"/>
    <w:rsid w:val="00A82900"/>
    <w:rsid w:val="00BC10D8"/>
    <w:rsid w:val="00C1003A"/>
    <w:rsid w:val="00C22FF1"/>
    <w:rsid w:val="00CB05B0"/>
    <w:rsid w:val="00CB56CC"/>
    <w:rsid w:val="00D26112"/>
    <w:rsid w:val="00DA4DD6"/>
    <w:rsid w:val="00E76AF4"/>
    <w:rsid w:val="00E90FED"/>
    <w:rsid w:val="00EA2C0A"/>
    <w:rsid w:val="00EC30B0"/>
    <w:rsid w:val="00F34B7E"/>
    <w:rsid w:val="00FC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195F"/>
  <w15:docId w15:val="{8A5E2DA3-1D0F-48A4-8618-C3813B8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4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3E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EA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B05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5B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c-content-large">
    <w:name w:val="lc-content-large"/>
    <w:basedOn w:val="Numatytasispastraiposriftas"/>
    <w:rsid w:val="00EA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a.simaityte@telsiu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</dc:creator>
  <cp:lastModifiedBy>Ramune</cp:lastModifiedBy>
  <cp:revision>5</cp:revision>
  <cp:lastPrinted>2015-02-23T07:17:00Z</cp:lastPrinted>
  <dcterms:created xsi:type="dcterms:W3CDTF">2024-10-15T12:21:00Z</dcterms:created>
  <dcterms:modified xsi:type="dcterms:W3CDTF">2026-05-26T11:20:00Z</dcterms:modified>
</cp:coreProperties>
</file>